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3A100" w14:textId="0F2ED3DA" w:rsidR="009D034F" w:rsidRPr="00AC5DFD" w:rsidRDefault="005506DB" w:rsidP="009D034F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C5DFD">
        <w:rPr>
          <w:b/>
          <w:noProof/>
          <w:color w:val="C00000"/>
          <w:lang w:eastAsia="ru-RU"/>
        </w:rPr>
        <w:drawing>
          <wp:anchor distT="0" distB="0" distL="114300" distR="114300" simplePos="0" relativeHeight="251658240" behindDoc="1" locked="0" layoutInCell="1" allowOverlap="1" wp14:anchorId="0AED577F" wp14:editId="56BBB494">
            <wp:simplePos x="0" y="0"/>
            <wp:positionH relativeFrom="column">
              <wp:posOffset>-528320</wp:posOffset>
            </wp:positionH>
            <wp:positionV relativeFrom="paragraph">
              <wp:posOffset>114300</wp:posOffset>
            </wp:positionV>
            <wp:extent cx="1298575" cy="934720"/>
            <wp:effectExtent l="0" t="0" r="0" b="0"/>
            <wp:wrapTight wrapText="bothSides">
              <wp:wrapPolygon edited="0">
                <wp:start x="0" y="0"/>
                <wp:lineTo x="0" y="21130"/>
                <wp:lineTo x="21230" y="21130"/>
                <wp:lineTo x="21230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34F" w:rsidRPr="00AC5DFD">
        <w:rPr>
          <w:rFonts w:ascii="Times New Roman" w:hAnsi="Times New Roman" w:cs="Times New Roman"/>
          <w:b/>
          <w:color w:val="C00000"/>
          <w:sz w:val="28"/>
          <w:szCs w:val="28"/>
        </w:rPr>
        <w:t>Кризис 3 лет: «Я сам!» — как пережить и чему научить</w:t>
      </w:r>
      <w:r w:rsidRPr="00AC5DFD">
        <w:rPr>
          <w:rFonts w:ascii="Times New Roman" w:hAnsi="Times New Roman" w:cs="Times New Roman"/>
          <w:b/>
          <w:color w:val="C00000"/>
          <w:sz w:val="28"/>
          <w:szCs w:val="28"/>
        </w:rPr>
        <w:t>!</w:t>
      </w:r>
    </w:p>
    <w:p w14:paraId="2BC46706" w14:textId="108AD212" w:rsidR="009D034F" w:rsidRPr="009D034F" w:rsidRDefault="009D034F" w:rsidP="009D03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50B1D7" w14:textId="3620461F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  <w:t>Кризис трёх лет</w:t>
      </w:r>
      <w:r w:rsidRPr="00AC5DFD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AC5DFD">
        <w:rPr>
          <w:rFonts w:ascii="Times New Roman" w:hAnsi="Times New Roman" w:cs="Times New Roman"/>
          <w:sz w:val="26"/>
          <w:szCs w:val="26"/>
        </w:rPr>
        <w:t xml:space="preserve">— это не капризы и не «испорченный характер». Это закономерный этап развития, когда ребёнок впервые осознаёт себя отдельной личностью и заявляет об этом миру. Психологи называют этот период «вторым рождением личности» (после кризиса первого года). Суть кризиса — в противоречии: ребёнок хочет быть самостоятельным, но ещё не умеет этого, а взрослые продолжают видеть в нём малыша. </w:t>
      </w:r>
      <w:r w:rsidRPr="00AC5DFD">
        <w:rPr>
          <w:rFonts w:ascii="Times New Roman" w:hAnsi="Times New Roman" w:cs="Times New Roman"/>
          <w:b/>
          <w:sz w:val="26"/>
          <w:szCs w:val="26"/>
        </w:rPr>
        <w:t>Важно:</w:t>
      </w:r>
      <w:r w:rsidRPr="00AC5DFD">
        <w:rPr>
          <w:rFonts w:ascii="Times New Roman" w:hAnsi="Times New Roman" w:cs="Times New Roman"/>
          <w:sz w:val="26"/>
          <w:szCs w:val="26"/>
        </w:rPr>
        <w:t xml:space="preserve"> кризис — это норма. Его отсутствие — тревожный сигнал, а не повод для гордости.</w:t>
      </w:r>
    </w:p>
    <w:p w14:paraId="464D201F" w14:textId="77777777" w:rsid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</w:p>
    <w:p w14:paraId="0294175A" w14:textId="1A4E3B7E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  <w:t>Когда ждать?</w:t>
      </w:r>
    </w:p>
    <w:p w14:paraId="1585E6CF" w14:textId="460D9D20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>Рамки условны: обычно от 2,5 до 4 лет. Начало и длительность зависят от темперамента, стиля воспитания и семейной ситуации. Острый период длится от нескольких недель до полугода.</w:t>
      </w:r>
    </w:p>
    <w:p w14:paraId="0E820274" w14:textId="77777777" w:rsid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</w:p>
    <w:p w14:paraId="4CF4427A" w14:textId="17D62CD1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  <w:t>Семь симптомов, по которым его узнают</w:t>
      </w:r>
    </w:p>
    <w:p w14:paraId="167999D5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1. </w:t>
      </w:r>
      <w:r w:rsidRPr="00AC5DFD">
        <w:rPr>
          <w:rFonts w:ascii="Times New Roman" w:hAnsi="Times New Roman" w:cs="Times New Roman"/>
          <w:b/>
          <w:sz w:val="26"/>
          <w:szCs w:val="26"/>
        </w:rPr>
        <w:t>Негативизм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ребёнок отказывается делать то, о чём просят, не потому что не хочет, а потому что просят именно взрослые. «Не буду!» — ради самого «не буду».</w:t>
      </w:r>
    </w:p>
    <w:p w14:paraId="520F39A0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2. </w:t>
      </w:r>
      <w:r w:rsidRPr="00AC5DFD">
        <w:rPr>
          <w:rFonts w:ascii="Times New Roman" w:hAnsi="Times New Roman" w:cs="Times New Roman"/>
          <w:b/>
          <w:sz w:val="26"/>
          <w:szCs w:val="26"/>
        </w:rPr>
        <w:t>Упрямство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настаивает на своём не потому, что важно, а потому что уже потребовал.</w:t>
      </w:r>
    </w:p>
    <w:p w14:paraId="2D228046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3. </w:t>
      </w:r>
      <w:r w:rsidRPr="00AC5DFD">
        <w:rPr>
          <w:rFonts w:ascii="Times New Roman" w:hAnsi="Times New Roman" w:cs="Times New Roman"/>
          <w:b/>
          <w:sz w:val="26"/>
          <w:szCs w:val="26"/>
        </w:rPr>
        <w:t xml:space="preserve">Строптивость </w:t>
      </w:r>
      <w:r w:rsidRPr="00AC5DFD">
        <w:rPr>
          <w:rFonts w:ascii="Times New Roman" w:hAnsi="Times New Roman" w:cs="Times New Roman"/>
          <w:sz w:val="26"/>
          <w:szCs w:val="26"/>
        </w:rPr>
        <w:t>— бунт против всего режима, норм и устоев: «Не хочу спать!», «Не буду есть!».</w:t>
      </w:r>
    </w:p>
    <w:p w14:paraId="1F9FCC68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4. </w:t>
      </w:r>
      <w:r w:rsidRPr="00AC5DFD">
        <w:rPr>
          <w:rFonts w:ascii="Times New Roman" w:hAnsi="Times New Roman" w:cs="Times New Roman"/>
          <w:b/>
          <w:sz w:val="26"/>
          <w:szCs w:val="26"/>
        </w:rPr>
        <w:t>Своеволие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«Я сам!» — даже там, где явно не справится.</w:t>
      </w:r>
    </w:p>
    <w:p w14:paraId="5071767D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5. </w:t>
      </w:r>
      <w:r w:rsidRPr="00AC5DFD">
        <w:rPr>
          <w:rFonts w:ascii="Times New Roman" w:hAnsi="Times New Roman" w:cs="Times New Roman"/>
          <w:b/>
          <w:sz w:val="26"/>
          <w:szCs w:val="26"/>
        </w:rPr>
        <w:t>Протест-бунт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ссоры со всеми, частые конфликты.</w:t>
      </w:r>
    </w:p>
    <w:p w14:paraId="2BDB88E8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6. </w:t>
      </w:r>
      <w:r w:rsidRPr="00AC5DFD">
        <w:rPr>
          <w:rFonts w:ascii="Times New Roman" w:hAnsi="Times New Roman" w:cs="Times New Roman"/>
          <w:b/>
          <w:sz w:val="26"/>
          <w:szCs w:val="26"/>
        </w:rPr>
        <w:t>Обесценивание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«Ты плохая!», «Не люблю тебя!», ломает любимые игрушки.</w:t>
      </w:r>
    </w:p>
    <w:p w14:paraId="5A670673" w14:textId="3D9C5F84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7. </w:t>
      </w:r>
      <w:r w:rsidRPr="00AC5DFD">
        <w:rPr>
          <w:rFonts w:ascii="Times New Roman" w:hAnsi="Times New Roman" w:cs="Times New Roman"/>
          <w:b/>
          <w:sz w:val="26"/>
          <w:szCs w:val="26"/>
        </w:rPr>
        <w:t>Деспотизм / ревность</w:t>
      </w:r>
      <w:r w:rsidRPr="00AC5DFD">
        <w:rPr>
          <w:rFonts w:ascii="Times New Roman" w:hAnsi="Times New Roman" w:cs="Times New Roman"/>
          <w:sz w:val="26"/>
          <w:szCs w:val="26"/>
        </w:rPr>
        <w:t xml:space="preserve"> — попытки управлять семьёй, ревность к младшим </w:t>
      </w:r>
    </w:p>
    <w:p w14:paraId="4BA37C37" w14:textId="77777777" w:rsid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</w:p>
    <w:p w14:paraId="7B541A05" w14:textId="2CA4DC48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6"/>
          <w:szCs w:val="26"/>
        </w:rPr>
        <w:t>Что делать родителям: 10 практических правил</w:t>
      </w:r>
    </w:p>
    <w:p w14:paraId="4843041E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1. </w:t>
      </w:r>
      <w:r w:rsidRPr="00AC5DFD">
        <w:rPr>
          <w:rFonts w:ascii="Times New Roman" w:hAnsi="Times New Roman" w:cs="Times New Roman"/>
          <w:b/>
          <w:sz w:val="26"/>
          <w:szCs w:val="26"/>
        </w:rPr>
        <w:t>Не вступайте в борьбу за власть</w:t>
      </w:r>
      <w:r w:rsidRPr="00AC5DFD">
        <w:rPr>
          <w:rFonts w:ascii="Times New Roman" w:hAnsi="Times New Roman" w:cs="Times New Roman"/>
          <w:sz w:val="26"/>
          <w:szCs w:val="26"/>
        </w:rPr>
        <w:t>. Победа над трёхлеткой — поражение для обоих. Ищите обходные пути.</w:t>
      </w:r>
    </w:p>
    <w:p w14:paraId="4E01CBC3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2. </w:t>
      </w:r>
      <w:r w:rsidRPr="00AC5DFD">
        <w:rPr>
          <w:rFonts w:ascii="Times New Roman" w:hAnsi="Times New Roman" w:cs="Times New Roman"/>
          <w:b/>
          <w:sz w:val="26"/>
          <w:szCs w:val="26"/>
        </w:rPr>
        <w:t>Давайте выбор без выбора</w:t>
      </w:r>
      <w:r w:rsidRPr="00AC5DFD">
        <w:rPr>
          <w:rFonts w:ascii="Times New Roman" w:hAnsi="Times New Roman" w:cs="Times New Roman"/>
          <w:sz w:val="26"/>
          <w:szCs w:val="26"/>
        </w:rPr>
        <w:t>. «Ты наденешь красную футболку или синюю?» — оба варианта приемлемы, но решает ребёнок.</w:t>
      </w:r>
    </w:p>
    <w:p w14:paraId="35F2E204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3. </w:t>
      </w:r>
      <w:r w:rsidRPr="00AC5DFD">
        <w:rPr>
          <w:rFonts w:ascii="Times New Roman" w:hAnsi="Times New Roman" w:cs="Times New Roman"/>
          <w:b/>
          <w:sz w:val="26"/>
          <w:szCs w:val="26"/>
        </w:rPr>
        <w:t>Уважайте «Я сам</w:t>
      </w:r>
      <w:r w:rsidRPr="00AC5DFD">
        <w:rPr>
          <w:rFonts w:ascii="Times New Roman" w:hAnsi="Times New Roman" w:cs="Times New Roman"/>
          <w:sz w:val="26"/>
          <w:szCs w:val="26"/>
        </w:rPr>
        <w:t>». Там, где безопасно, — позвольте. Пусть криво, но сам. Опыт ошибки ценнее идеального результата.</w:t>
      </w:r>
    </w:p>
    <w:p w14:paraId="41D575B1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4. </w:t>
      </w:r>
      <w:r w:rsidRPr="00AC5DFD">
        <w:rPr>
          <w:rFonts w:ascii="Times New Roman" w:hAnsi="Times New Roman" w:cs="Times New Roman"/>
          <w:b/>
          <w:sz w:val="26"/>
          <w:szCs w:val="26"/>
        </w:rPr>
        <w:t>Проговаривайте чувства</w:t>
      </w:r>
      <w:r w:rsidRPr="00AC5DFD">
        <w:rPr>
          <w:rFonts w:ascii="Times New Roman" w:hAnsi="Times New Roman" w:cs="Times New Roman"/>
          <w:sz w:val="26"/>
          <w:szCs w:val="26"/>
        </w:rPr>
        <w:t>. «Ты злишься, потому что хотел сам. Я понимаю». Названная эмоция теряет силу.</w:t>
      </w:r>
    </w:p>
    <w:p w14:paraId="3510D0A8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5. </w:t>
      </w:r>
      <w:r w:rsidRPr="00AC5DFD">
        <w:rPr>
          <w:rFonts w:ascii="Times New Roman" w:hAnsi="Times New Roman" w:cs="Times New Roman"/>
          <w:b/>
          <w:sz w:val="26"/>
          <w:szCs w:val="26"/>
        </w:rPr>
        <w:t>Заменяйте запреты на правила</w:t>
      </w:r>
      <w:r w:rsidRPr="00AC5DFD">
        <w:rPr>
          <w:rFonts w:ascii="Times New Roman" w:hAnsi="Times New Roman" w:cs="Times New Roman"/>
          <w:sz w:val="26"/>
          <w:szCs w:val="26"/>
        </w:rPr>
        <w:t>. Вместо «Нельзя кричать» — «У нас дома разговаривают спокойно».</w:t>
      </w:r>
    </w:p>
    <w:p w14:paraId="61219033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6. </w:t>
      </w:r>
      <w:r w:rsidRPr="00AC5DFD">
        <w:rPr>
          <w:rFonts w:ascii="Times New Roman" w:hAnsi="Times New Roman" w:cs="Times New Roman"/>
          <w:b/>
          <w:sz w:val="26"/>
          <w:szCs w:val="26"/>
        </w:rPr>
        <w:t>Используйте ритуалы и предупреждения</w:t>
      </w:r>
      <w:r w:rsidRPr="00AC5DFD">
        <w:rPr>
          <w:rFonts w:ascii="Times New Roman" w:hAnsi="Times New Roman" w:cs="Times New Roman"/>
          <w:sz w:val="26"/>
          <w:szCs w:val="26"/>
        </w:rPr>
        <w:t>. «Через 5 минут убираем игрушки» вместо резкого «Сейчас же!».</w:t>
      </w:r>
    </w:p>
    <w:p w14:paraId="5FA5E631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7. </w:t>
      </w:r>
      <w:r w:rsidRPr="00AC5DFD">
        <w:rPr>
          <w:rFonts w:ascii="Times New Roman" w:hAnsi="Times New Roman" w:cs="Times New Roman"/>
          <w:b/>
          <w:sz w:val="26"/>
          <w:szCs w:val="26"/>
        </w:rPr>
        <w:t>Сохраняйте спокойствие</w:t>
      </w:r>
      <w:r w:rsidRPr="00AC5DFD">
        <w:rPr>
          <w:rFonts w:ascii="Times New Roman" w:hAnsi="Times New Roman" w:cs="Times New Roman"/>
          <w:sz w:val="26"/>
          <w:szCs w:val="26"/>
        </w:rPr>
        <w:t>. Ваша истерика усилит его. Три глубоких вдоха — и только потом слова.</w:t>
      </w:r>
    </w:p>
    <w:p w14:paraId="7A7CD4B1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8. </w:t>
      </w:r>
      <w:r w:rsidRPr="00AC5DFD">
        <w:rPr>
          <w:rFonts w:ascii="Times New Roman" w:hAnsi="Times New Roman" w:cs="Times New Roman"/>
          <w:b/>
          <w:sz w:val="26"/>
          <w:szCs w:val="26"/>
        </w:rPr>
        <w:t>Не наказывайте за чувства</w:t>
      </w:r>
      <w:r w:rsidRPr="00AC5DFD">
        <w:rPr>
          <w:rFonts w:ascii="Times New Roman" w:hAnsi="Times New Roman" w:cs="Times New Roman"/>
          <w:sz w:val="26"/>
          <w:szCs w:val="26"/>
        </w:rPr>
        <w:t>. Злиться можно, драться — нет. Границы — для поведения, не для эмоций.</w:t>
      </w:r>
    </w:p>
    <w:p w14:paraId="21F883E9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9. </w:t>
      </w:r>
      <w:r w:rsidRPr="00AC5DFD">
        <w:rPr>
          <w:rFonts w:ascii="Times New Roman" w:hAnsi="Times New Roman" w:cs="Times New Roman"/>
          <w:b/>
          <w:sz w:val="26"/>
          <w:szCs w:val="26"/>
        </w:rPr>
        <w:t>Хвалите за усилие, не за результат</w:t>
      </w:r>
      <w:r w:rsidRPr="00AC5DFD">
        <w:rPr>
          <w:rFonts w:ascii="Times New Roman" w:hAnsi="Times New Roman" w:cs="Times New Roman"/>
          <w:sz w:val="26"/>
          <w:szCs w:val="26"/>
        </w:rPr>
        <w:t>. «Ты сам застегнул!» важнее, чем «Молодец, ровно».</w:t>
      </w:r>
    </w:p>
    <w:p w14:paraId="55E953FD" w14:textId="77777777" w:rsidR="009D034F" w:rsidRPr="00AC5DFD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5DFD">
        <w:rPr>
          <w:rFonts w:ascii="Times New Roman" w:hAnsi="Times New Roman" w:cs="Times New Roman"/>
          <w:sz w:val="26"/>
          <w:szCs w:val="26"/>
        </w:rPr>
        <w:t xml:space="preserve">10. </w:t>
      </w:r>
      <w:r w:rsidRPr="00AC5DFD">
        <w:rPr>
          <w:rFonts w:ascii="Times New Roman" w:hAnsi="Times New Roman" w:cs="Times New Roman"/>
          <w:b/>
          <w:sz w:val="26"/>
          <w:szCs w:val="26"/>
        </w:rPr>
        <w:t>Будьте последовательны</w:t>
      </w:r>
      <w:r w:rsidRPr="00AC5DFD">
        <w:rPr>
          <w:rFonts w:ascii="Times New Roman" w:hAnsi="Times New Roman" w:cs="Times New Roman"/>
          <w:sz w:val="26"/>
          <w:szCs w:val="26"/>
        </w:rPr>
        <w:t>. «Нельзя» сегодня — «нельзя» и завтра. Хаос правил порождает тревогу.</w:t>
      </w:r>
    </w:p>
    <w:p w14:paraId="734802A6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C33ABF5" w14:textId="77777777" w:rsid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</w:p>
    <w:p w14:paraId="5E55A1E7" w14:textId="55588E0D" w:rsid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  <w:t>Что делать педагогам в детском саду</w:t>
      </w:r>
    </w:p>
    <w:p w14:paraId="414E5D78" w14:textId="77777777" w:rsidR="00AC5DFD" w:rsidRP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</w:p>
    <w:p w14:paraId="708EF81C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 xml:space="preserve">· </w:t>
      </w:r>
      <w:r w:rsidRPr="00AC5DFD">
        <w:rPr>
          <w:rFonts w:ascii="Times New Roman" w:hAnsi="Times New Roman" w:cs="Times New Roman"/>
          <w:b/>
          <w:sz w:val="28"/>
          <w:szCs w:val="28"/>
        </w:rPr>
        <w:t xml:space="preserve">Режим </w:t>
      </w:r>
      <w:r w:rsidRPr="009D034F">
        <w:rPr>
          <w:rFonts w:ascii="Times New Roman" w:hAnsi="Times New Roman" w:cs="Times New Roman"/>
          <w:sz w:val="28"/>
          <w:szCs w:val="28"/>
        </w:rPr>
        <w:t>— ваш союзник. Предсказуемость снижает тревогу.</w:t>
      </w:r>
    </w:p>
    <w:p w14:paraId="37D13DA3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Поручения = статус. «Ты сегодня помощник» — реализация потребности в значимости.</w:t>
      </w:r>
    </w:p>
    <w:p w14:paraId="71366C9B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 xml:space="preserve">· </w:t>
      </w:r>
      <w:r w:rsidRPr="00AC5DFD">
        <w:rPr>
          <w:rFonts w:ascii="Times New Roman" w:hAnsi="Times New Roman" w:cs="Times New Roman"/>
          <w:b/>
          <w:sz w:val="28"/>
          <w:szCs w:val="28"/>
        </w:rPr>
        <w:t>Не сравнивайте детей.</w:t>
      </w:r>
      <w:r w:rsidRPr="009D034F">
        <w:rPr>
          <w:rFonts w:ascii="Times New Roman" w:hAnsi="Times New Roman" w:cs="Times New Roman"/>
          <w:sz w:val="28"/>
          <w:szCs w:val="28"/>
        </w:rPr>
        <w:t xml:space="preserve"> «Посмотри, как Петя делает» рождает протест и обиду.</w:t>
      </w:r>
    </w:p>
    <w:p w14:paraId="4FF160B5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 xml:space="preserve">· </w:t>
      </w:r>
      <w:r w:rsidRPr="00AC5DFD">
        <w:rPr>
          <w:rFonts w:ascii="Times New Roman" w:hAnsi="Times New Roman" w:cs="Times New Roman"/>
          <w:b/>
          <w:sz w:val="28"/>
          <w:szCs w:val="28"/>
        </w:rPr>
        <w:t>Правила — вместе.</w:t>
      </w:r>
      <w:r w:rsidRPr="009D034F">
        <w:rPr>
          <w:rFonts w:ascii="Times New Roman" w:hAnsi="Times New Roman" w:cs="Times New Roman"/>
          <w:sz w:val="28"/>
          <w:szCs w:val="28"/>
        </w:rPr>
        <w:t xml:space="preserve"> Проговорите и нарисуйте их с детьми: так они становятся «своими».</w:t>
      </w:r>
    </w:p>
    <w:p w14:paraId="7A17D6E4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 xml:space="preserve">· </w:t>
      </w:r>
      <w:r w:rsidRPr="00AC5DFD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 w:rsidRPr="009D034F">
        <w:rPr>
          <w:rFonts w:ascii="Times New Roman" w:hAnsi="Times New Roman" w:cs="Times New Roman"/>
          <w:sz w:val="28"/>
          <w:szCs w:val="28"/>
        </w:rPr>
        <w:t>. Объясняйте: это не распущенность, это этап. Единая линия «дом — сад» критически важна.</w:t>
      </w:r>
    </w:p>
    <w:p w14:paraId="7F9BF28B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 xml:space="preserve">· </w:t>
      </w:r>
      <w:r w:rsidRPr="00AC5DFD">
        <w:rPr>
          <w:rFonts w:ascii="Times New Roman" w:hAnsi="Times New Roman" w:cs="Times New Roman"/>
          <w:b/>
          <w:sz w:val="28"/>
          <w:szCs w:val="28"/>
        </w:rPr>
        <w:t>Истерики в группе.</w:t>
      </w:r>
      <w:r w:rsidRPr="009D034F">
        <w:rPr>
          <w:rFonts w:ascii="Times New Roman" w:hAnsi="Times New Roman" w:cs="Times New Roman"/>
          <w:sz w:val="28"/>
          <w:szCs w:val="28"/>
        </w:rPr>
        <w:t xml:space="preserve"> Не стыдить, не наказывать, не оставлять одного. Спокойно, рядом, минимум слов: «Я здесь. Когда будешь готов — поговорим».</w:t>
      </w:r>
    </w:p>
    <w:p w14:paraId="134A862A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14:paraId="2D09A864" w14:textId="766488C7" w:rsid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  <w:t>Чего делать НЕ стоит</w:t>
      </w:r>
    </w:p>
    <w:p w14:paraId="09E01F60" w14:textId="77777777" w:rsidR="00AC5DFD" w:rsidRP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</w:p>
    <w:p w14:paraId="6743FAD3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Стыдить: «Как тебе не стыдно!», «Ты уже большой».</w:t>
      </w:r>
    </w:p>
    <w:p w14:paraId="35FA4F83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Пугать: «Отдам дяде», «Останешься один».</w:t>
      </w:r>
    </w:p>
    <w:p w14:paraId="5EC92CC7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Высмеивать: «Ну и рёва».</w:t>
      </w:r>
    </w:p>
    <w:p w14:paraId="66C7C67A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Ломать упрямство силой: «Сказал — значит сделаешь».</w:t>
      </w:r>
    </w:p>
    <w:p w14:paraId="19161DA6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Игнорировать: «Проорётся — успокоится».</w:t>
      </w:r>
    </w:p>
    <w:p w14:paraId="007C2F4B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Обсуждать ребёнка при нём как «проблемного».</w:t>
      </w:r>
    </w:p>
    <w:p w14:paraId="168F790E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A78EF6F" w14:textId="76205AB2" w:rsid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  <w:r w:rsidRPr="00AC5DFD"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  <w:t>Когда нужен специалист</w:t>
      </w:r>
    </w:p>
    <w:p w14:paraId="5244610A" w14:textId="77777777" w:rsidR="00AC5DFD" w:rsidRP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b/>
          <w:i/>
          <w:iCs/>
          <w:color w:val="C00000"/>
          <w:sz w:val="28"/>
          <w:szCs w:val="28"/>
        </w:rPr>
      </w:pPr>
    </w:p>
    <w:p w14:paraId="4248658C" w14:textId="33092518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Обратитесь к психологу, если:</w:t>
      </w:r>
    </w:p>
    <w:p w14:paraId="6E6C7BBB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агрессия и истерики длятся дольше полугода и усиливаются;</w:t>
      </w:r>
    </w:p>
    <w:p w14:paraId="52D3A6E6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ребёнок бьёт себя, других, животных;</w:t>
      </w:r>
    </w:p>
    <w:p w14:paraId="1CB6AA09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есть регресс речи, навыков, откат к «младенчеству» надолго;</w:t>
      </w:r>
    </w:p>
    <w:p w14:paraId="26A5E500" w14:textId="77777777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нарушен сон и аппетит длительно;</w:t>
      </w:r>
    </w:p>
    <w:p w14:paraId="5C779A9E" w14:textId="498D73A1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D034F">
        <w:rPr>
          <w:rFonts w:ascii="Times New Roman" w:hAnsi="Times New Roman" w:cs="Times New Roman"/>
          <w:sz w:val="28"/>
          <w:szCs w:val="28"/>
        </w:rPr>
        <w:t>· у родителей нарастают отчаяние, агрессия, чувство вины.</w:t>
      </w:r>
    </w:p>
    <w:p w14:paraId="719272E2" w14:textId="77777777" w:rsidR="00AC5DFD" w:rsidRDefault="00AC5DFD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C890A91" w14:textId="065E7A9C" w:rsidR="009D034F" w:rsidRPr="009D034F" w:rsidRDefault="009D034F" w:rsidP="009D034F">
      <w:pPr>
        <w:spacing w:after="0"/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D034F">
        <w:rPr>
          <w:rFonts w:ascii="Times New Roman" w:hAnsi="Times New Roman" w:cs="Times New Roman"/>
          <w:sz w:val="28"/>
          <w:szCs w:val="28"/>
        </w:rPr>
        <w:t>Кризис 3 лет — это не битва, а приглашение к новым отношениям. Ребёнок не «испортился» — он вырос. Ваша задача — не победить, а сопроводить: остаться рядом, удержать границы, признать его право быть отдельным.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34F">
        <w:rPr>
          <w:rFonts w:ascii="Times New Roman" w:hAnsi="Times New Roman" w:cs="Times New Roman"/>
          <w:sz w:val="28"/>
          <w:szCs w:val="28"/>
        </w:rPr>
        <w:t>Через несколько месяцев (а иногда и недель) вы увидите результат: ребёнка, который умеет сказать «я хочу», «я не хочу», «я могу» — и которому можно доверять всё больше.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34F">
        <w:rPr>
          <w:rFonts w:ascii="Times New Roman" w:hAnsi="Times New Roman" w:cs="Times New Roman"/>
          <w:sz w:val="28"/>
          <w:szCs w:val="28"/>
        </w:rPr>
        <w:t>Это не про то, как перетерпеть. Это про то, как вырастить волю — не сломав личность.</w:t>
      </w:r>
      <w:bookmarkEnd w:id="0"/>
    </w:p>
    <w:sectPr w:rsidR="009D034F" w:rsidRPr="009D034F" w:rsidSect="005506DB">
      <w:pgSz w:w="11906" w:h="16838"/>
      <w:pgMar w:top="568" w:right="850" w:bottom="426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B9"/>
    <w:rsid w:val="003E2749"/>
    <w:rsid w:val="005506DB"/>
    <w:rsid w:val="00557C34"/>
    <w:rsid w:val="009D034F"/>
    <w:rsid w:val="00A837B9"/>
    <w:rsid w:val="00A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52F4"/>
  <w15:chartTrackingRefBased/>
  <w15:docId w15:val="{D3F30975-3594-4A78-A2D5-E7EF3549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2026-09-15T05:28:00Z</dcterms:created>
  <dcterms:modified xsi:type="dcterms:W3CDTF">2026-09-15T08:37:00Z</dcterms:modified>
</cp:coreProperties>
</file>