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31DBA2" w14:textId="5B940AE8" w:rsidR="00463B40" w:rsidRPr="00463B40" w:rsidRDefault="00463B40" w:rsidP="00463B40">
      <w:pPr>
        <w:spacing w:after="0"/>
        <w:jc w:val="center"/>
        <w:rPr>
          <w:rFonts w:ascii="Times New Roman" w:hAnsi="Times New Roman" w:cs="Times New Roman"/>
          <w:b/>
          <w:bCs/>
          <w:color w:val="0070C0"/>
          <w:sz w:val="32"/>
          <w:szCs w:val="32"/>
        </w:rPr>
      </w:pPr>
      <w:r w:rsidRPr="00463B40">
        <w:rPr>
          <w:rFonts w:ascii="Times New Roman" w:hAnsi="Times New Roman" w:cs="Times New Roman"/>
          <w:b/>
          <w:bCs/>
          <w:color w:val="0070C0"/>
          <w:sz w:val="32"/>
          <w:szCs w:val="32"/>
        </w:rPr>
        <w:t>День отца - пра</w:t>
      </w:r>
      <w:r w:rsidR="00B507BD">
        <w:rPr>
          <w:rFonts w:ascii="Times New Roman" w:hAnsi="Times New Roman" w:cs="Times New Roman"/>
          <w:b/>
          <w:bCs/>
          <w:color w:val="0070C0"/>
          <w:sz w:val="32"/>
          <w:szCs w:val="32"/>
        </w:rPr>
        <w:t>здник, который объединяет семью</w:t>
      </w:r>
    </w:p>
    <w:p w14:paraId="6FC39F6E" w14:textId="77777777" w:rsidR="00463B40" w:rsidRPr="00463B40" w:rsidRDefault="00463B40" w:rsidP="00463B40">
      <w:pPr>
        <w:spacing w:after="0"/>
        <w:jc w:val="center"/>
        <w:rPr>
          <w:rFonts w:ascii="Times New Roman" w:hAnsi="Times New Roman" w:cs="Times New Roman"/>
          <w:sz w:val="28"/>
          <w:szCs w:val="28"/>
        </w:rPr>
      </w:pPr>
    </w:p>
    <w:p w14:paraId="3EC82709" w14:textId="5D1E443F" w:rsidR="00463B40" w:rsidRPr="00463B40" w:rsidRDefault="00463B40" w:rsidP="00463B40">
      <w:pPr>
        <w:spacing w:after="0"/>
        <w:ind w:left="-567" w:firstLine="567"/>
        <w:jc w:val="both"/>
        <w:rPr>
          <w:rFonts w:ascii="Times New Roman" w:hAnsi="Times New Roman" w:cs="Times New Roman"/>
          <w:sz w:val="28"/>
          <w:szCs w:val="28"/>
        </w:rPr>
      </w:pPr>
      <w:r w:rsidRPr="00463B40">
        <w:rPr>
          <w:rFonts w:ascii="Times New Roman" w:hAnsi="Times New Roman" w:cs="Times New Roman"/>
          <w:b/>
          <w:bCs/>
          <w:color w:val="0070C0"/>
          <w:sz w:val="28"/>
          <w:szCs w:val="28"/>
        </w:rPr>
        <w:t>День отца</w:t>
      </w:r>
      <w:r w:rsidRPr="00463B40">
        <w:rPr>
          <w:rFonts w:ascii="Times New Roman" w:hAnsi="Times New Roman" w:cs="Times New Roman"/>
          <w:color w:val="0070C0"/>
          <w:sz w:val="28"/>
          <w:szCs w:val="28"/>
        </w:rPr>
        <w:t xml:space="preserve"> </w:t>
      </w:r>
      <w:r w:rsidRPr="00463B40">
        <w:rPr>
          <w:rFonts w:ascii="Times New Roman" w:hAnsi="Times New Roman" w:cs="Times New Roman"/>
          <w:sz w:val="28"/>
          <w:szCs w:val="28"/>
        </w:rPr>
        <w:t>— праздник молодой для России, но у него глубокий смысл</w:t>
      </w:r>
      <w:r w:rsidR="00315CE1">
        <w:rPr>
          <w:rFonts w:ascii="Times New Roman" w:hAnsi="Times New Roman" w:cs="Times New Roman"/>
          <w:sz w:val="28"/>
          <w:szCs w:val="28"/>
        </w:rPr>
        <w:t xml:space="preserve"> и корни</w:t>
      </w:r>
      <w:r w:rsidRPr="00463B40">
        <w:rPr>
          <w:rFonts w:ascii="Times New Roman" w:hAnsi="Times New Roman" w:cs="Times New Roman"/>
          <w:sz w:val="28"/>
          <w:szCs w:val="28"/>
        </w:rPr>
        <w:t>. Это повод не просто сказать папе «спасибо», а задуматься о том, что значит быть отцом сегодня, когда старые представления о роли мужчины в семье меняются, а новые ещё формируются.</w:t>
      </w:r>
    </w:p>
    <w:p w14:paraId="1F8E69A6" w14:textId="77777777" w:rsidR="00463B40" w:rsidRPr="00463B40" w:rsidRDefault="00463B40" w:rsidP="00463B40">
      <w:pPr>
        <w:spacing w:after="0"/>
        <w:ind w:left="-567" w:firstLine="567"/>
        <w:jc w:val="both"/>
        <w:rPr>
          <w:rFonts w:ascii="Times New Roman" w:hAnsi="Times New Roman" w:cs="Times New Roman"/>
          <w:b/>
          <w:bCs/>
          <w:i/>
          <w:iCs/>
          <w:sz w:val="28"/>
          <w:szCs w:val="28"/>
        </w:rPr>
      </w:pPr>
    </w:p>
    <w:p w14:paraId="506261DF" w14:textId="750F6433" w:rsidR="00463B40" w:rsidRPr="00463B40" w:rsidRDefault="00463B40" w:rsidP="00463B40">
      <w:pPr>
        <w:spacing w:after="0"/>
        <w:ind w:left="-567" w:firstLine="567"/>
        <w:jc w:val="both"/>
        <w:rPr>
          <w:rFonts w:ascii="Times New Roman" w:hAnsi="Times New Roman" w:cs="Times New Roman"/>
          <w:b/>
          <w:bCs/>
          <w:i/>
          <w:iCs/>
          <w:color w:val="0070C0"/>
          <w:sz w:val="28"/>
          <w:szCs w:val="28"/>
        </w:rPr>
      </w:pPr>
      <w:r w:rsidRPr="00463B40">
        <w:rPr>
          <w:rFonts w:ascii="Times New Roman" w:hAnsi="Times New Roman" w:cs="Times New Roman"/>
          <w:b/>
          <w:bCs/>
          <w:i/>
          <w:iCs/>
          <w:color w:val="0070C0"/>
          <w:sz w:val="28"/>
          <w:szCs w:val="28"/>
        </w:rPr>
        <w:t>Праздник, который появился не сразу</w:t>
      </w:r>
    </w:p>
    <w:p w14:paraId="41D1E485" w14:textId="23221C0A" w:rsidR="00463B40" w:rsidRPr="00463B40" w:rsidRDefault="00463B40" w:rsidP="00463B40">
      <w:pPr>
        <w:spacing w:after="0"/>
        <w:ind w:left="-567" w:firstLine="567"/>
        <w:jc w:val="both"/>
        <w:rPr>
          <w:rFonts w:ascii="Times New Roman" w:hAnsi="Times New Roman" w:cs="Times New Roman"/>
          <w:sz w:val="28"/>
          <w:szCs w:val="28"/>
        </w:rPr>
      </w:pPr>
      <w:r w:rsidRPr="00463B40">
        <w:rPr>
          <w:rFonts w:ascii="Times New Roman" w:hAnsi="Times New Roman" w:cs="Times New Roman"/>
          <w:sz w:val="28"/>
          <w:szCs w:val="28"/>
        </w:rPr>
        <w:t>В России День отца стал официальным совсем недавно — в 2021 году, указом Президента. Отмечается он в третье воскресенье октября. В 2026 году это 18 октября.</w:t>
      </w:r>
      <w:r>
        <w:rPr>
          <w:rFonts w:ascii="Times New Roman" w:hAnsi="Times New Roman" w:cs="Times New Roman"/>
          <w:sz w:val="28"/>
          <w:szCs w:val="28"/>
        </w:rPr>
        <w:t xml:space="preserve"> </w:t>
      </w:r>
      <w:r w:rsidRPr="00463B40">
        <w:rPr>
          <w:rFonts w:ascii="Times New Roman" w:hAnsi="Times New Roman" w:cs="Times New Roman"/>
          <w:sz w:val="28"/>
          <w:szCs w:val="28"/>
        </w:rPr>
        <w:t>Долгое время считалось, что «женский» праздник — 8 Марта — есть, а отцам отдельного дня не нужно. Но жизнь показала обратное: папы всё активнее участвуют в воспитании, и общество постепенно признало, что их роль заслуживает отдельного внимания.</w:t>
      </w:r>
    </w:p>
    <w:p w14:paraId="2C3890C5" w14:textId="77777777" w:rsidR="00463B40" w:rsidRPr="00463B40" w:rsidRDefault="00463B40" w:rsidP="00463B40">
      <w:pPr>
        <w:spacing w:after="0"/>
        <w:ind w:left="-567" w:firstLine="567"/>
        <w:jc w:val="both"/>
        <w:rPr>
          <w:rFonts w:ascii="Times New Roman" w:hAnsi="Times New Roman" w:cs="Times New Roman"/>
          <w:sz w:val="28"/>
          <w:szCs w:val="28"/>
        </w:rPr>
      </w:pPr>
    </w:p>
    <w:p w14:paraId="2999D0E7" w14:textId="6E9A786F" w:rsidR="00463B40" w:rsidRPr="00463B40" w:rsidRDefault="00463B40" w:rsidP="00463B40">
      <w:pPr>
        <w:spacing w:after="0"/>
        <w:ind w:left="-567" w:firstLine="567"/>
        <w:jc w:val="both"/>
        <w:rPr>
          <w:rFonts w:ascii="Times New Roman" w:hAnsi="Times New Roman" w:cs="Times New Roman"/>
          <w:b/>
          <w:bCs/>
          <w:i/>
          <w:iCs/>
          <w:color w:val="0070C0"/>
          <w:sz w:val="28"/>
          <w:szCs w:val="28"/>
        </w:rPr>
      </w:pPr>
      <w:r w:rsidRPr="00463B40">
        <w:rPr>
          <w:rFonts w:ascii="Times New Roman" w:hAnsi="Times New Roman" w:cs="Times New Roman"/>
          <w:b/>
          <w:bCs/>
          <w:i/>
          <w:iCs/>
          <w:color w:val="0070C0"/>
          <w:sz w:val="28"/>
          <w:szCs w:val="28"/>
        </w:rPr>
        <w:t>Что изменилось в роли отца</w:t>
      </w:r>
    </w:p>
    <w:p w14:paraId="5A498C59" w14:textId="34A5EECA" w:rsidR="00463B40" w:rsidRPr="00463B40" w:rsidRDefault="00463B40" w:rsidP="00463B40">
      <w:pPr>
        <w:spacing w:after="0"/>
        <w:ind w:left="-567" w:firstLine="567"/>
        <w:jc w:val="both"/>
        <w:rPr>
          <w:rFonts w:ascii="Times New Roman" w:hAnsi="Times New Roman" w:cs="Times New Roman"/>
          <w:sz w:val="28"/>
          <w:szCs w:val="28"/>
        </w:rPr>
      </w:pPr>
      <w:r w:rsidRPr="00463B40">
        <w:rPr>
          <w:rFonts w:ascii="Times New Roman" w:hAnsi="Times New Roman" w:cs="Times New Roman"/>
          <w:sz w:val="28"/>
          <w:szCs w:val="28"/>
        </w:rPr>
        <w:t>Ещё несколько десятилетий назад образ отца в семье был довольно однозначным: добытчик, глава, человек, который «зарабатывает и решает». Воспитание чаще оставалось на плечах матери. Сегодня картина заметно другая.</w:t>
      </w:r>
      <w:r>
        <w:rPr>
          <w:rFonts w:ascii="Times New Roman" w:hAnsi="Times New Roman" w:cs="Times New Roman"/>
          <w:sz w:val="28"/>
          <w:szCs w:val="28"/>
        </w:rPr>
        <w:t xml:space="preserve"> </w:t>
      </w:r>
      <w:r w:rsidRPr="00463B40">
        <w:rPr>
          <w:rFonts w:ascii="Times New Roman" w:hAnsi="Times New Roman" w:cs="Times New Roman"/>
          <w:sz w:val="28"/>
          <w:szCs w:val="28"/>
        </w:rPr>
        <w:t>Отец — это не только «добытчик». Всё больше пап берут отпуск по уходу за ребёнком, ходят на родительские собрания, водят детей на кружки, готовят, гуляют, читают на ночь. И это не «помощь маме», а полноценное участие в жизни ребёнка.</w:t>
      </w:r>
      <w:r>
        <w:rPr>
          <w:rFonts w:ascii="Times New Roman" w:hAnsi="Times New Roman" w:cs="Times New Roman"/>
          <w:sz w:val="28"/>
          <w:szCs w:val="28"/>
        </w:rPr>
        <w:t xml:space="preserve"> </w:t>
      </w:r>
      <w:r w:rsidRPr="00463B40">
        <w:rPr>
          <w:rFonts w:ascii="Times New Roman" w:hAnsi="Times New Roman" w:cs="Times New Roman"/>
          <w:sz w:val="28"/>
          <w:szCs w:val="28"/>
        </w:rPr>
        <w:t>Отец задаёт модели поведения. Дети учатся отношениям, наблюдая за родителями. То, как папа разговаривает с мамой, как реагирует на трудности, как проявляет заботу, — становится для ребёнка образцом. Мальчики нередко копируют отца в обращении с будущей семьёй, девочки — формируют представление о том, каким должен быть партнёр.</w:t>
      </w:r>
      <w:r>
        <w:rPr>
          <w:rFonts w:ascii="Times New Roman" w:hAnsi="Times New Roman" w:cs="Times New Roman"/>
          <w:sz w:val="28"/>
          <w:szCs w:val="28"/>
        </w:rPr>
        <w:t xml:space="preserve"> </w:t>
      </w:r>
      <w:r w:rsidRPr="00463B40">
        <w:rPr>
          <w:rFonts w:ascii="Times New Roman" w:hAnsi="Times New Roman" w:cs="Times New Roman"/>
          <w:sz w:val="28"/>
          <w:szCs w:val="28"/>
        </w:rPr>
        <w:t>Отец влияет на самооценку. Исследования показывают: дети, чьи отцы активно участвуют в их жизни, увереннее в себе, лучше учатся и легче справляются со стрессом. Причём важно не количество времени, а его качество — вовлечённость, интерес, разговор.</w:t>
      </w:r>
    </w:p>
    <w:p w14:paraId="529A250C" w14:textId="77777777" w:rsidR="00463B40" w:rsidRPr="00463B40" w:rsidRDefault="00463B40" w:rsidP="00463B40">
      <w:pPr>
        <w:spacing w:after="0"/>
        <w:ind w:left="-567" w:firstLine="567"/>
        <w:jc w:val="both"/>
        <w:rPr>
          <w:rFonts w:ascii="Times New Roman" w:hAnsi="Times New Roman" w:cs="Times New Roman"/>
          <w:i/>
          <w:iCs/>
          <w:color w:val="0070C0"/>
          <w:sz w:val="28"/>
          <w:szCs w:val="28"/>
        </w:rPr>
      </w:pPr>
    </w:p>
    <w:p w14:paraId="5FE9EB1F" w14:textId="5CC67C92" w:rsidR="00463B40" w:rsidRPr="00463B40" w:rsidRDefault="00463B40" w:rsidP="00463B40">
      <w:pPr>
        <w:spacing w:after="0"/>
        <w:ind w:left="-567" w:firstLine="567"/>
        <w:jc w:val="both"/>
        <w:rPr>
          <w:rFonts w:ascii="Times New Roman" w:hAnsi="Times New Roman" w:cs="Times New Roman"/>
          <w:b/>
          <w:bCs/>
          <w:i/>
          <w:iCs/>
          <w:color w:val="0070C0"/>
          <w:sz w:val="28"/>
          <w:szCs w:val="28"/>
        </w:rPr>
      </w:pPr>
      <w:r w:rsidRPr="00463B40">
        <w:rPr>
          <w:rFonts w:ascii="Times New Roman" w:hAnsi="Times New Roman" w:cs="Times New Roman"/>
          <w:b/>
          <w:bCs/>
          <w:i/>
          <w:iCs/>
          <w:color w:val="0070C0"/>
          <w:sz w:val="28"/>
          <w:szCs w:val="28"/>
        </w:rPr>
        <w:t>Чем отличается «отцовское» воспитание</w:t>
      </w:r>
    </w:p>
    <w:p w14:paraId="3BB6B892" w14:textId="378A9B01" w:rsidR="00463B40" w:rsidRPr="00463B40" w:rsidRDefault="00463B40" w:rsidP="00463B40">
      <w:pPr>
        <w:spacing w:after="0"/>
        <w:ind w:left="-567" w:firstLine="567"/>
        <w:jc w:val="both"/>
        <w:rPr>
          <w:rFonts w:ascii="Times New Roman" w:hAnsi="Times New Roman" w:cs="Times New Roman"/>
          <w:sz w:val="28"/>
          <w:szCs w:val="28"/>
        </w:rPr>
      </w:pPr>
      <w:r w:rsidRPr="00463B40">
        <w:rPr>
          <w:rFonts w:ascii="Times New Roman" w:hAnsi="Times New Roman" w:cs="Times New Roman"/>
          <w:sz w:val="28"/>
          <w:szCs w:val="28"/>
        </w:rPr>
        <w:t>Психологи иногда говорят о разных стилях, которые привносят в семью мама и папа. Матери чаще склонны оберегать, успокаивать, страховать. Отцы — больше поощряют риск, самостоятельность, преодоление. Это не значит, что одни лучше других: ребёнку нужны обе модели.</w:t>
      </w:r>
      <w:r>
        <w:rPr>
          <w:rFonts w:ascii="Times New Roman" w:hAnsi="Times New Roman" w:cs="Times New Roman"/>
          <w:sz w:val="28"/>
          <w:szCs w:val="28"/>
        </w:rPr>
        <w:t xml:space="preserve"> </w:t>
      </w:r>
      <w:r w:rsidRPr="00463B40">
        <w:rPr>
          <w:rFonts w:ascii="Times New Roman" w:hAnsi="Times New Roman" w:cs="Times New Roman"/>
          <w:sz w:val="28"/>
          <w:szCs w:val="28"/>
        </w:rPr>
        <w:t>Папа может подкинуть малыша выше, чем мама решилась бы. Разрешить залезть на дерево. Промолчать, когда сын сам пытается собрать сломанную игрушку, вместо того чтобы сразу помочь. Такие моменты формируют смелость, терпение и веру в свои силы.</w:t>
      </w:r>
    </w:p>
    <w:p w14:paraId="6BD37C06" w14:textId="77777777" w:rsidR="00463B40" w:rsidRPr="00463B40" w:rsidRDefault="00463B40" w:rsidP="00463B40">
      <w:pPr>
        <w:spacing w:after="0"/>
        <w:ind w:left="-567" w:firstLine="567"/>
        <w:jc w:val="both"/>
        <w:rPr>
          <w:rFonts w:ascii="Times New Roman" w:hAnsi="Times New Roman" w:cs="Times New Roman"/>
          <w:sz w:val="28"/>
          <w:szCs w:val="28"/>
        </w:rPr>
      </w:pPr>
    </w:p>
    <w:p w14:paraId="4B5DD3F5" w14:textId="5B6948D5" w:rsidR="00463B40" w:rsidRPr="00463B40" w:rsidRDefault="00463B40" w:rsidP="00463B40">
      <w:pPr>
        <w:spacing w:after="0"/>
        <w:ind w:left="-567" w:firstLine="567"/>
        <w:jc w:val="both"/>
        <w:rPr>
          <w:rFonts w:ascii="Times New Roman" w:hAnsi="Times New Roman" w:cs="Times New Roman"/>
          <w:b/>
          <w:bCs/>
          <w:i/>
          <w:iCs/>
          <w:color w:val="0070C0"/>
          <w:sz w:val="28"/>
          <w:szCs w:val="28"/>
        </w:rPr>
      </w:pPr>
      <w:r w:rsidRPr="00463B40">
        <w:rPr>
          <w:rFonts w:ascii="Times New Roman" w:hAnsi="Times New Roman" w:cs="Times New Roman"/>
          <w:b/>
          <w:bCs/>
          <w:i/>
          <w:iCs/>
          <w:color w:val="0070C0"/>
          <w:sz w:val="28"/>
          <w:szCs w:val="28"/>
        </w:rPr>
        <w:t>Если папы нет рядом</w:t>
      </w:r>
    </w:p>
    <w:p w14:paraId="477CC50B" w14:textId="6A7F7A73" w:rsidR="00463B40" w:rsidRPr="00463B40" w:rsidRDefault="00463B40" w:rsidP="00463B40">
      <w:pPr>
        <w:spacing w:after="0"/>
        <w:ind w:left="-567" w:firstLine="567"/>
        <w:jc w:val="both"/>
        <w:rPr>
          <w:rFonts w:ascii="Times New Roman" w:hAnsi="Times New Roman" w:cs="Times New Roman"/>
          <w:sz w:val="28"/>
          <w:szCs w:val="28"/>
        </w:rPr>
      </w:pPr>
      <w:r w:rsidRPr="00463B40">
        <w:rPr>
          <w:rFonts w:ascii="Times New Roman" w:hAnsi="Times New Roman" w:cs="Times New Roman"/>
          <w:sz w:val="28"/>
          <w:szCs w:val="28"/>
        </w:rPr>
        <w:t xml:space="preserve">Не стоит идеализировать: не в каждой семье есть отец, и не каждый отец участвует в жизни ребёнка. Иногда это объективные обстоятельства, иногда — </w:t>
      </w:r>
      <w:r w:rsidRPr="00463B40">
        <w:rPr>
          <w:rFonts w:ascii="Times New Roman" w:hAnsi="Times New Roman" w:cs="Times New Roman"/>
          <w:sz w:val="28"/>
          <w:szCs w:val="28"/>
        </w:rPr>
        <w:lastRenderedPageBreak/>
        <w:t>драма. Задача праздника не в том, чтобы «напомнить о недостающем», а в том, чтобы поддержать тех, кто отцовство несёт ответственно.</w:t>
      </w:r>
      <w:r>
        <w:rPr>
          <w:rFonts w:ascii="Times New Roman" w:hAnsi="Times New Roman" w:cs="Times New Roman"/>
          <w:sz w:val="28"/>
          <w:szCs w:val="28"/>
        </w:rPr>
        <w:t xml:space="preserve"> </w:t>
      </w:r>
      <w:r w:rsidRPr="00463B40">
        <w:rPr>
          <w:rFonts w:ascii="Times New Roman" w:hAnsi="Times New Roman" w:cs="Times New Roman"/>
          <w:sz w:val="28"/>
          <w:szCs w:val="28"/>
        </w:rPr>
        <w:t>Роль отца может взять на себя дед, дядя, старший брат, тренер, педагог. Главное — чтобы рядом был взрослый, который интересуется, поддерживает и подаёт пример.</w:t>
      </w:r>
    </w:p>
    <w:p w14:paraId="18A0187B" w14:textId="77777777" w:rsidR="00463B40" w:rsidRPr="00463B40" w:rsidRDefault="00463B40" w:rsidP="00463B40">
      <w:pPr>
        <w:spacing w:after="0"/>
        <w:ind w:left="-567" w:firstLine="567"/>
        <w:jc w:val="both"/>
        <w:rPr>
          <w:rFonts w:ascii="Times New Roman" w:hAnsi="Times New Roman" w:cs="Times New Roman"/>
          <w:sz w:val="28"/>
          <w:szCs w:val="28"/>
        </w:rPr>
      </w:pPr>
    </w:p>
    <w:p w14:paraId="50D7E639" w14:textId="77777777" w:rsidR="00463B40" w:rsidRPr="00E50180" w:rsidRDefault="00463B40" w:rsidP="00463B40">
      <w:pPr>
        <w:spacing w:after="0"/>
        <w:ind w:left="-567" w:firstLine="567"/>
        <w:jc w:val="both"/>
        <w:rPr>
          <w:rFonts w:ascii="Times New Roman" w:hAnsi="Times New Roman" w:cs="Times New Roman"/>
          <w:b/>
          <w:bCs/>
          <w:i/>
          <w:iCs/>
          <w:color w:val="0070C0"/>
          <w:sz w:val="28"/>
          <w:szCs w:val="28"/>
        </w:rPr>
      </w:pPr>
      <w:r w:rsidRPr="00E50180">
        <w:rPr>
          <w:rFonts w:ascii="Times New Roman" w:hAnsi="Times New Roman" w:cs="Times New Roman"/>
          <w:b/>
          <w:bCs/>
          <w:i/>
          <w:iCs/>
          <w:color w:val="0070C0"/>
          <w:sz w:val="28"/>
          <w:szCs w:val="28"/>
        </w:rPr>
        <w:t>Как отметить День отца</w:t>
      </w:r>
    </w:p>
    <w:p w14:paraId="05A7F3C0" w14:textId="77777777" w:rsidR="00463B40" w:rsidRPr="00463B40" w:rsidRDefault="00463B40" w:rsidP="00463B40">
      <w:pPr>
        <w:spacing w:after="0"/>
        <w:ind w:left="-567" w:firstLine="567"/>
        <w:jc w:val="both"/>
        <w:rPr>
          <w:rFonts w:ascii="Times New Roman" w:hAnsi="Times New Roman" w:cs="Times New Roman"/>
          <w:sz w:val="28"/>
          <w:szCs w:val="28"/>
        </w:rPr>
      </w:pPr>
    </w:p>
    <w:p w14:paraId="5B9DF70C" w14:textId="302F0B42" w:rsidR="00463B40" w:rsidRPr="00463B40" w:rsidRDefault="00463B40" w:rsidP="00E50180">
      <w:pPr>
        <w:spacing w:after="0"/>
        <w:ind w:left="-567" w:firstLine="567"/>
        <w:jc w:val="both"/>
        <w:rPr>
          <w:rFonts w:ascii="Times New Roman" w:hAnsi="Times New Roman" w:cs="Times New Roman"/>
          <w:sz w:val="28"/>
          <w:szCs w:val="28"/>
        </w:rPr>
      </w:pPr>
      <w:r w:rsidRPr="00463B40">
        <w:rPr>
          <w:rFonts w:ascii="Times New Roman" w:hAnsi="Times New Roman" w:cs="Times New Roman"/>
          <w:sz w:val="28"/>
          <w:szCs w:val="28"/>
        </w:rPr>
        <w:t>Если хочется сделать этот день не формальным, а настоящим:</w:t>
      </w:r>
    </w:p>
    <w:p w14:paraId="561B5B94" w14:textId="4FE94772" w:rsidR="00463B40" w:rsidRPr="00463B40" w:rsidRDefault="00315CE1" w:rsidP="00315CE1">
      <w:pPr>
        <w:spacing w:after="0"/>
        <w:jc w:val="both"/>
        <w:rPr>
          <w:rFonts w:ascii="Times New Roman" w:hAnsi="Times New Roman" w:cs="Times New Roman"/>
          <w:sz w:val="28"/>
          <w:szCs w:val="28"/>
        </w:rPr>
      </w:pPr>
      <w:r>
        <w:rPr>
          <w:rFonts w:ascii="Times New Roman" w:hAnsi="Times New Roman" w:cs="Times New Roman"/>
          <w:sz w:val="28"/>
          <w:szCs w:val="28"/>
        </w:rPr>
        <w:t>п</w:t>
      </w:r>
      <w:r w:rsidR="00463B40" w:rsidRPr="00463B40">
        <w:rPr>
          <w:rFonts w:ascii="Times New Roman" w:hAnsi="Times New Roman" w:cs="Times New Roman"/>
          <w:sz w:val="28"/>
          <w:szCs w:val="28"/>
        </w:rPr>
        <w:t>ровести время вместе — без телефонов, без спешки</w:t>
      </w:r>
      <w:r w:rsidR="00E50180">
        <w:rPr>
          <w:rFonts w:ascii="Times New Roman" w:hAnsi="Times New Roman" w:cs="Times New Roman"/>
          <w:sz w:val="28"/>
          <w:szCs w:val="28"/>
        </w:rPr>
        <w:t>;</w:t>
      </w:r>
    </w:p>
    <w:p w14:paraId="72951CE5" w14:textId="256927C9" w:rsidR="00463B40" w:rsidRPr="00463B40" w:rsidRDefault="00315CE1" w:rsidP="00463B4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с</w:t>
      </w:r>
      <w:r w:rsidR="00463B40" w:rsidRPr="00463B40">
        <w:rPr>
          <w:rFonts w:ascii="Times New Roman" w:hAnsi="Times New Roman" w:cs="Times New Roman"/>
          <w:sz w:val="28"/>
          <w:szCs w:val="28"/>
        </w:rPr>
        <w:t>делать подарок своими руками — от рисунка до испечённого печенья</w:t>
      </w:r>
      <w:r w:rsidR="00E50180">
        <w:rPr>
          <w:rFonts w:ascii="Times New Roman" w:hAnsi="Times New Roman" w:cs="Times New Roman"/>
          <w:sz w:val="28"/>
          <w:szCs w:val="28"/>
        </w:rPr>
        <w:t>;</w:t>
      </w:r>
    </w:p>
    <w:p w14:paraId="5D827F1E" w14:textId="572E1028" w:rsidR="00463B40" w:rsidRPr="00463B40" w:rsidRDefault="00315CE1" w:rsidP="00463B4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с</w:t>
      </w:r>
      <w:r w:rsidR="00463B40" w:rsidRPr="00463B40">
        <w:rPr>
          <w:rFonts w:ascii="Times New Roman" w:hAnsi="Times New Roman" w:cs="Times New Roman"/>
          <w:sz w:val="28"/>
          <w:szCs w:val="28"/>
        </w:rPr>
        <w:t>казать слова благодарности — за конкретные вещи, а не «за всё»</w:t>
      </w:r>
      <w:r w:rsidR="00E50180">
        <w:rPr>
          <w:rFonts w:ascii="Times New Roman" w:hAnsi="Times New Roman" w:cs="Times New Roman"/>
          <w:sz w:val="28"/>
          <w:szCs w:val="28"/>
        </w:rPr>
        <w:t>;</w:t>
      </w:r>
    </w:p>
    <w:p w14:paraId="72537A89" w14:textId="52F78B3E" w:rsidR="00463B40" w:rsidRPr="00463B40" w:rsidRDefault="00315CE1" w:rsidP="00463B4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у</w:t>
      </w:r>
      <w:r w:rsidR="00463B40" w:rsidRPr="00463B40">
        <w:rPr>
          <w:rFonts w:ascii="Times New Roman" w:hAnsi="Times New Roman" w:cs="Times New Roman"/>
          <w:sz w:val="28"/>
          <w:szCs w:val="28"/>
        </w:rPr>
        <w:t>строить семейное фото — чтобы память осталась</w:t>
      </w:r>
      <w:r w:rsidR="00E50180">
        <w:rPr>
          <w:rFonts w:ascii="Times New Roman" w:hAnsi="Times New Roman" w:cs="Times New Roman"/>
          <w:sz w:val="28"/>
          <w:szCs w:val="28"/>
        </w:rPr>
        <w:t>;</w:t>
      </w:r>
    </w:p>
    <w:p w14:paraId="5A579F2B" w14:textId="77CE44B5" w:rsidR="00463B40" w:rsidRDefault="00315CE1" w:rsidP="00E5018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w:t>
      </w:r>
      <w:r w:rsidR="00463B40" w:rsidRPr="00463B40">
        <w:rPr>
          <w:rFonts w:ascii="Times New Roman" w:hAnsi="Times New Roman" w:cs="Times New Roman"/>
          <w:sz w:val="28"/>
          <w:szCs w:val="28"/>
        </w:rPr>
        <w:t>озвонить отцу, если вы уже взрослый и живёте отдельно</w:t>
      </w:r>
      <w:r w:rsidR="00E50180">
        <w:rPr>
          <w:rFonts w:ascii="Times New Roman" w:hAnsi="Times New Roman" w:cs="Times New Roman"/>
          <w:sz w:val="28"/>
          <w:szCs w:val="28"/>
        </w:rPr>
        <w:t>.</w:t>
      </w:r>
    </w:p>
    <w:p w14:paraId="3F2ED634" w14:textId="77777777" w:rsidR="00315CE1" w:rsidRPr="00463B40" w:rsidRDefault="00315CE1" w:rsidP="00E50180">
      <w:pPr>
        <w:spacing w:after="0"/>
        <w:ind w:left="-567" w:firstLine="567"/>
        <w:jc w:val="both"/>
        <w:rPr>
          <w:rFonts w:ascii="Times New Roman" w:hAnsi="Times New Roman" w:cs="Times New Roman"/>
          <w:sz w:val="28"/>
          <w:szCs w:val="28"/>
        </w:rPr>
      </w:pPr>
    </w:p>
    <w:p w14:paraId="7A3843E1" w14:textId="59735207" w:rsidR="00315CE1" w:rsidRDefault="00463B40" w:rsidP="00E50180">
      <w:pPr>
        <w:spacing w:after="0"/>
        <w:ind w:left="-567" w:firstLine="567"/>
        <w:jc w:val="both"/>
        <w:rPr>
          <w:rFonts w:ascii="Times New Roman" w:hAnsi="Times New Roman" w:cs="Times New Roman"/>
          <w:sz w:val="28"/>
          <w:szCs w:val="28"/>
        </w:rPr>
      </w:pPr>
      <w:r w:rsidRPr="00315CE1">
        <w:rPr>
          <w:rFonts w:ascii="Times New Roman" w:hAnsi="Times New Roman" w:cs="Times New Roman"/>
          <w:b/>
          <w:i/>
          <w:color w:val="0070C0"/>
          <w:sz w:val="28"/>
          <w:szCs w:val="28"/>
        </w:rPr>
        <w:t>День отца</w:t>
      </w:r>
      <w:r w:rsidRPr="00315CE1">
        <w:rPr>
          <w:rFonts w:ascii="Times New Roman" w:hAnsi="Times New Roman" w:cs="Times New Roman"/>
          <w:color w:val="0070C0"/>
          <w:sz w:val="28"/>
          <w:szCs w:val="28"/>
        </w:rPr>
        <w:t xml:space="preserve"> </w:t>
      </w:r>
      <w:r w:rsidRPr="00463B40">
        <w:rPr>
          <w:rFonts w:ascii="Times New Roman" w:hAnsi="Times New Roman" w:cs="Times New Roman"/>
          <w:sz w:val="28"/>
          <w:szCs w:val="28"/>
        </w:rPr>
        <w:t>— это не только про подарки и поздравления. Это напоминание о том, что отец — полноценный участник воспитания, а не «второй после мамы». Его внимание, пример и поддержка формируют ребёнка не меньше, чем материнская забота. И если этот день поможет хотя бы одному папе провести лишний час с ребёнком — значит, праздник существует не зря.</w:t>
      </w:r>
      <w:r w:rsidR="00E50180">
        <w:rPr>
          <w:rFonts w:ascii="Times New Roman" w:hAnsi="Times New Roman" w:cs="Times New Roman"/>
          <w:sz w:val="28"/>
          <w:szCs w:val="28"/>
        </w:rPr>
        <w:t xml:space="preserve"> </w:t>
      </w:r>
    </w:p>
    <w:p w14:paraId="431E175E" w14:textId="5B910AE5" w:rsidR="00D039F7" w:rsidRPr="00463B40" w:rsidRDefault="00E50180" w:rsidP="00E5018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Сотрудники центра «Доверие» сердечно поздравляют всех пап с праздником! Желают крепкого здоровья </w:t>
      </w:r>
      <w:bookmarkStart w:id="0" w:name="_GoBack"/>
      <w:bookmarkEnd w:id="0"/>
      <w:r>
        <w:rPr>
          <w:rFonts w:ascii="Times New Roman" w:hAnsi="Times New Roman" w:cs="Times New Roman"/>
          <w:sz w:val="28"/>
          <w:szCs w:val="28"/>
        </w:rPr>
        <w:t>и благополучия в семейной жизни!</w:t>
      </w:r>
    </w:p>
    <w:sectPr w:rsidR="00D039F7" w:rsidRPr="00463B40" w:rsidSect="00E50180">
      <w:pgSz w:w="11906" w:h="16838"/>
      <w:pgMar w:top="709" w:right="850" w:bottom="1134" w:left="1701" w:header="708" w:footer="708" w:gutter="0"/>
      <w:pgBorders w:offsetFrom="page">
        <w:top w:val="dotDash" w:sz="4" w:space="24" w:color="002060"/>
        <w:left w:val="dotDash" w:sz="4" w:space="24" w:color="002060"/>
        <w:bottom w:val="dotDash" w:sz="4" w:space="24" w:color="002060"/>
        <w:right w:val="dotDash" w:sz="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586"/>
    <w:rsid w:val="00315CE1"/>
    <w:rsid w:val="00463B40"/>
    <w:rsid w:val="006824D3"/>
    <w:rsid w:val="00720586"/>
    <w:rsid w:val="00B507BD"/>
    <w:rsid w:val="00D039F7"/>
    <w:rsid w:val="00E50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1102"/>
  <w15:chartTrackingRefBased/>
  <w15:docId w15:val="{E5314AFE-6B95-44F1-B992-6123EE8BC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544</Words>
  <Characters>3101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6</cp:revision>
  <dcterms:created xsi:type="dcterms:W3CDTF">2026-10-12T05:56:00Z</dcterms:created>
  <dcterms:modified xsi:type="dcterms:W3CDTF">2026-10-13T09:13:00Z</dcterms:modified>
</cp:coreProperties>
</file>